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EBC" w:rsidRDefault="00FB5EBC" w:rsidP="00FB5EBC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 w:rsidRPr="006D6F28">
        <w:rPr>
          <w:b/>
          <w:sz w:val="20"/>
          <w:szCs w:val="20"/>
          <w:lang w:val="uk-UA"/>
        </w:rPr>
        <w:t>ДРЕНАЖ ТОРАКАЛЬНИЙ</w:t>
      </w:r>
    </w:p>
    <w:p w:rsidR="00FB5EBC" w:rsidRPr="006D6F28" w:rsidRDefault="00FB5EBC" w:rsidP="00FB5EBC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(кут вигину 90 градусів)</w:t>
      </w:r>
    </w:p>
    <w:p w:rsidR="00FB5EBC" w:rsidRPr="006D6F28" w:rsidRDefault="00FB5EBC" w:rsidP="00FB5EBC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 w:rsidRPr="006D6F28">
        <w:rPr>
          <w:b/>
          <w:sz w:val="20"/>
          <w:szCs w:val="20"/>
          <w:lang w:val="uk-UA"/>
        </w:rPr>
        <w:t xml:space="preserve">Дренаж </w:t>
      </w:r>
      <w:proofErr w:type="spellStart"/>
      <w:r w:rsidRPr="006D6F28">
        <w:rPr>
          <w:b/>
          <w:sz w:val="20"/>
          <w:szCs w:val="20"/>
          <w:lang w:val="uk-UA"/>
        </w:rPr>
        <w:t>торакальний</w:t>
      </w:r>
      <w:proofErr w:type="spellEnd"/>
      <w:r w:rsidRPr="006D6F28">
        <w:rPr>
          <w:b/>
          <w:sz w:val="20"/>
          <w:szCs w:val="20"/>
          <w:lang w:val="uk-UA"/>
        </w:rPr>
        <w:t xml:space="preserve"> використовується в </w:t>
      </w:r>
      <w:proofErr w:type="spellStart"/>
      <w:r w:rsidRPr="006D6F28">
        <w:rPr>
          <w:b/>
          <w:sz w:val="20"/>
          <w:szCs w:val="20"/>
          <w:lang w:val="uk-UA"/>
        </w:rPr>
        <w:t>торакальній</w:t>
      </w:r>
      <w:proofErr w:type="spellEnd"/>
      <w:r w:rsidRPr="006D6F28">
        <w:rPr>
          <w:b/>
          <w:sz w:val="20"/>
          <w:szCs w:val="20"/>
          <w:lang w:val="uk-UA"/>
        </w:rPr>
        <w:t xml:space="preserve">  хірургії для пасивного й активного дренування плевральної порожнини  </w:t>
      </w:r>
      <w:r>
        <w:rPr>
          <w:b/>
          <w:sz w:val="20"/>
          <w:szCs w:val="20"/>
          <w:lang w:val="uk-UA"/>
        </w:rPr>
        <w:t>з метою</w:t>
      </w:r>
      <w:r w:rsidRPr="006D6F28">
        <w:rPr>
          <w:b/>
          <w:sz w:val="20"/>
          <w:szCs w:val="20"/>
          <w:lang w:val="uk-UA"/>
        </w:rPr>
        <w:t xml:space="preserve"> виведення крові, виділень і надлишку повітря.</w:t>
      </w:r>
      <w:r>
        <w:rPr>
          <w:b/>
          <w:sz w:val="20"/>
          <w:szCs w:val="20"/>
          <w:lang w:val="uk-UA"/>
        </w:rPr>
        <w:t xml:space="preserve"> Кут вигину 90 градусів дозволяє обігнути легеню для дренування важкодоступних ділянок плевральної порожнини.</w:t>
      </w:r>
    </w:p>
    <w:p w:rsidR="00FB5EBC" w:rsidRPr="006B763B" w:rsidRDefault="00FB5EBC" w:rsidP="00FB5EB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C336B5">
        <w:rPr>
          <w:sz w:val="20"/>
          <w:szCs w:val="20"/>
          <w:lang w:val="uk-UA"/>
        </w:rPr>
        <w:t>;</w:t>
      </w:r>
    </w:p>
    <w:p w:rsidR="00FB5EBC" w:rsidRPr="006B763B" w:rsidRDefault="00FB5EBC" w:rsidP="00FB5EB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350</w:t>
      </w:r>
      <w:r w:rsidR="0026614D">
        <w:rPr>
          <w:sz w:val="20"/>
          <w:szCs w:val="20"/>
          <w:lang w:val="uk-UA"/>
        </w:rPr>
        <w:t xml:space="preserve"> м</w:t>
      </w:r>
      <w:r w:rsidRPr="006B763B">
        <w:rPr>
          <w:sz w:val="20"/>
          <w:szCs w:val="20"/>
          <w:lang w:val="uk-UA"/>
        </w:rPr>
        <w:t>.</w:t>
      </w:r>
      <w:r>
        <w:rPr>
          <w:sz w:val="20"/>
          <w:szCs w:val="20"/>
          <w:lang w:val="uk-UA"/>
        </w:rPr>
        <w:t xml:space="preserve"> для діаметра </w:t>
      </w:r>
      <w:r w:rsidR="0026614D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 xml:space="preserve"> 12</w:t>
      </w:r>
      <w:r w:rsidR="00C336B5">
        <w:rPr>
          <w:sz w:val="20"/>
          <w:szCs w:val="20"/>
          <w:lang w:val="uk-UA"/>
        </w:rPr>
        <w:t>;</w:t>
      </w:r>
    </w:p>
    <w:p w:rsidR="00FB5EBC" w:rsidRPr="006B763B" w:rsidRDefault="00FB5EBC" w:rsidP="00FB5EB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500</w:t>
      </w:r>
      <w:r w:rsidRPr="006B763B">
        <w:rPr>
          <w:sz w:val="20"/>
          <w:szCs w:val="20"/>
          <w:lang w:val="uk-UA"/>
        </w:rPr>
        <w:t xml:space="preserve"> мм</w:t>
      </w:r>
      <w:r>
        <w:rPr>
          <w:sz w:val="20"/>
          <w:szCs w:val="20"/>
          <w:lang w:val="uk-UA"/>
        </w:rPr>
        <w:t xml:space="preserve"> для діаметрів </w:t>
      </w:r>
      <w:r w:rsidR="0026614D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 xml:space="preserve"> 18-30</w:t>
      </w:r>
      <w:r w:rsidR="00C336B5">
        <w:rPr>
          <w:sz w:val="20"/>
          <w:szCs w:val="20"/>
          <w:lang w:val="uk-UA"/>
        </w:rPr>
        <w:t>;</w:t>
      </w:r>
    </w:p>
    <w:p w:rsidR="00FB5EBC" w:rsidRDefault="00FB5EBC" w:rsidP="00FB5EB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C336B5">
        <w:rPr>
          <w:sz w:val="20"/>
          <w:szCs w:val="20"/>
          <w:lang w:val="uk-UA"/>
        </w:rPr>
        <w:t>;</w:t>
      </w:r>
    </w:p>
    <w:p w:rsidR="00FB5EBC" w:rsidRDefault="00FB5EBC" w:rsidP="00FB5EB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C336B5">
        <w:rPr>
          <w:sz w:val="20"/>
          <w:szCs w:val="20"/>
          <w:lang w:val="uk-UA"/>
        </w:rPr>
        <w:t>;</w:t>
      </w:r>
    </w:p>
    <w:p w:rsidR="00FB5EBC" w:rsidRPr="006B763B" w:rsidRDefault="00FB5EBC" w:rsidP="00FB5EB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кут вигину робочого кінця 90 градусів</w:t>
      </w:r>
      <w:r w:rsidR="00C336B5">
        <w:rPr>
          <w:sz w:val="20"/>
          <w:szCs w:val="20"/>
          <w:lang w:val="uk-UA"/>
        </w:rPr>
        <w:t>;</w:t>
      </w:r>
    </w:p>
    <w:p w:rsidR="00FB5EBC" w:rsidRDefault="00FB5EBC" w:rsidP="00FB5EB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кінця до вигину</w:t>
      </w:r>
      <w:r w:rsidR="00C336B5">
        <w:rPr>
          <w:sz w:val="20"/>
          <w:szCs w:val="20"/>
          <w:lang w:val="uk-UA"/>
        </w:rPr>
        <w:t>;</w:t>
      </w:r>
    </w:p>
    <w:p w:rsidR="00FB5EBC" w:rsidRPr="006B763B" w:rsidRDefault="00FB5EBC" w:rsidP="00FB5EBC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C336B5">
        <w:rPr>
          <w:sz w:val="20"/>
          <w:szCs w:val="20"/>
          <w:lang w:val="uk-UA"/>
        </w:rPr>
        <w:t>;</w:t>
      </w:r>
    </w:p>
    <w:p w:rsidR="0026614D" w:rsidRDefault="00C336B5" w:rsidP="0026614D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26614D">
        <w:rPr>
          <w:sz w:val="20"/>
          <w:szCs w:val="20"/>
          <w:lang w:val="uk-UA"/>
        </w:rPr>
        <w:t>стерилізовано оксидом етилену</w:t>
      </w:r>
      <w:r>
        <w:rPr>
          <w:sz w:val="20"/>
          <w:szCs w:val="20"/>
          <w:lang w:val="uk-UA"/>
        </w:rPr>
        <w:t>.</w:t>
      </w:r>
    </w:p>
    <w:p w:rsidR="0026614D" w:rsidRDefault="0026614D" w:rsidP="0026614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26614D" w:rsidRDefault="0026614D" w:rsidP="0026614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C336B5">
        <w:rPr>
          <w:sz w:val="20"/>
          <w:szCs w:val="20"/>
          <w:lang w:val="uk-UA"/>
        </w:rPr>
        <w:t>:</w:t>
      </w:r>
    </w:p>
    <w:p w:rsidR="0026614D" w:rsidRDefault="0026614D" w:rsidP="0026614D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C336B5">
        <w:rPr>
          <w:sz w:val="20"/>
          <w:szCs w:val="20"/>
          <w:lang w:val="uk-UA"/>
        </w:rPr>
        <w:t>;</w:t>
      </w:r>
    </w:p>
    <w:p w:rsidR="0026614D" w:rsidRDefault="0026614D" w:rsidP="0026614D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C336B5">
        <w:rPr>
          <w:sz w:val="20"/>
          <w:szCs w:val="20"/>
          <w:lang w:val="uk-UA"/>
        </w:rPr>
        <w:t>;</w:t>
      </w:r>
    </w:p>
    <w:p w:rsidR="0026614D" w:rsidRDefault="0026614D" w:rsidP="0026614D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C336B5">
        <w:rPr>
          <w:sz w:val="20"/>
          <w:szCs w:val="20"/>
          <w:lang w:val="uk-UA"/>
        </w:rPr>
        <w:t>.</w:t>
      </w:r>
    </w:p>
    <w:p w:rsidR="0026614D" w:rsidRDefault="0026614D" w:rsidP="0026614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26614D" w:rsidRDefault="0026614D" w:rsidP="0026614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C336B5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C336B5">
        <w:rPr>
          <w:sz w:val="20"/>
          <w:szCs w:val="20"/>
          <w:lang w:val="uk-UA"/>
        </w:rPr>
        <w:t>.</w:t>
      </w:r>
    </w:p>
    <w:p w:rsidR="0026614D" w:rsidRDefault="0026614D" w:rsidP="0026614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26614D" w:rsidRDefault="0026614D" w:rsidP="0026614D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C336B5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C336B5">
        <w:rPr>
          <w:rFonts w:asciiTheme="majorHAnsi" w:hAnsiTheme="majorHAnsi"/>
          <w:sz w:val="20"/>
          <w:szCs w:val="20"/>
          <w:lang w:val="uk-UA"/>
        </w:rPr>
        <w:t>.</w:t>
      </w:r>
    </w:p>
    <w:p w:rsidR="0026614D" w:rsidRDefault="0026614D" w:rsidP="0026614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26614D" w:rsidRDefault="0026614D" w:rsidP="0026614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C336B5">
        <w:rPr>
          <w:sz w:val="20"/>
          <w:szCs w:val="20"/>
          <w:lang w:val="uk-UA"/>
        </w:rPr>
        <w:t>:</w:t>
      </w:r>
    </w:p>
    <w:p w:rsidR="00FB5EBC" w:rsidRPr="006B763B" w:rsidRDefault="00FB5EBC" w:rsidP="00FB5EB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C336B5">
        <w:rPr>
          <w:sz w:val="20"/>
          <w:szCs w:val="20"/>
          <w:lang w:val="uk-UA"/>
        </w:rPr>
        <w:t>;</w:t>
      </w:r>
    </w:p>
    <w:p w:rsidR="00FB5EBC" w:rsidRPr="006B763B" w:rsidRDefault="00FB5EBC" w:rsidP="00FB5EB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C336B5">
        <w:rPr>
          <w:sz w:val="20"/>
          <w:szCs w:val="20"/>
          <w:lang w:val="uk-UA"/>
        </w:rPr>
        <w:t>;</w:t>
      </w:r>
    </w:p>
    <w:p w:rsidR="00FB5EBC" w:rsidRPr="006B763B" w:rsidRDefault="00FB5EBC" w:rsidP="00FB5EB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C336B5">
        <w:rPr>
          <w:sz w:val="20"/>
          <w:szCs w:val="20"/>
          <w:lang w:val="uk-UA"/>
        </w:rPr>
        <w:t>;</w:t>
      </w:r>
    </w:p>
    <w:p w:rsidR="00FB5EBC" w:rsidRPr="006B763B" w:rsidRDefault="00FB5EBC" w:rsidP="00FB5EB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C336B5">
        <w:rPr>
          <w:sz w:val="20"/>
          <w:szCs w:val="20"/>
          <w:lang w:val="uk-UA"/>
        </w:rPr>
        <w:t>;</w:t>
      </w:r>
    </w:p>
    <w:p w:rsidR="00FB5EBC" w:rsidRDefault="00FB5EBC" w:rsidP="00FB5EB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 плевральну порожнину, беручи до уваги вигин його робочого кінця</w:t>
      </w:r>
      <w:r w:rsidR="00C336B5">
        <w:rPr>
          <w:sz w:val="20"/>
          <w:szCs w:val="20"/>
          <w:lang w:val="uk-UA"/>
        </w:rPr>
        <w:t>;</w:t>
      </w:r>
    </w:p>
    <w:p w:rsidR="00FB5EBC" w:rsidRPr="00F73EA3" w:rsidRDefault="00FB5EBC" w:rsidP="00FB5EB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перевірити правильність положення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у плевральній порожнині за допомогою рентгену</w:t>
      </w:r>
      <w:r w:rsidR="00C336B5">
        <w:rPr>
          <w:sz w:val="20"/>
          <w:szCs w:val="20"/>
          <w:lang w:val="uk-UA"/>
        </w:rPr>
        <w:t>;</w:t>
      </w:r>
    </w:p>
    <w:p w:rsidR="00FB5EBC" w:rsidRDefault="00FB5EBC" w:rsidP="00FB5EB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73EA3">
        <w:rPr>
          <w:sz w:val="20"/>
          <w:szCs w:val="20"/>
          <w:lang w:val="uk-UA"/>
        </w:rPr>
        <w:t>зафіксувати проксимальний кінець</w:t>
      </w:r>
      <w:r w:rsidR="00C336B5">
        <w:rPr>
          <w:sz w:val="20"/>
          <w:szCs w:val="20"/>
          <w:lang w:val="uk-UA"/>
        </w:rPr>
        <w:t>;</w:t>
      </w:r>
    </w:p>
    <w:p w:rsidR="00FB5EBC" w:rsidRPr="00F73EA3" w:rsidRDefault="00FB5EBC" w:rsidP="00FB5EB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F73EA3">
        <w:rPr>
          <w:sz w:val="20"/>
          <w:szCs w:val="20"/>
          <w:lang w:val="uk-UA"/>
        </w:rPr>
        <w:t xml:space="preserve"> підключити дренаж до </w:t>
      </w:r>
      <w:proofErr w:type="spellStart"/>
      <w:r w:rsidRPr="00F73EA3">
        <w:rPr>
          <w:sz w:val="20"/>
          <w:szCs w:val="20"/>
          <w:lang w:val="uk-UA"/>
        </w:rPr>
        <w:t>аспіраційної</w:t>
      </w:r>
      <w:proofErr w:type="spellEnd"/>
      <w:r w:rsidRPr="00F73EA3">
        <w:rPr>
          <w:sz w:val="20"/>
          <w:szCs w:val="20"/>
          <w:lang w:val="uk-UA"/>
        </w:rPr>
        <w:t xml:space="preserve"> системи чи опустити його кінець у ємність для збору рідини</w:t>
      </w:r>
      <w:r w:rsidR="00C336B5">
        <w:rPr>
          <w:sz w:val="20"/>
          <w:szCs w:val="20"/>
          <w:lang w:val="uk-UA"/>
        </w:rPr>
        <w:t>;</w:t>
      </w:r>
    </w:p>
    <w:p w:rsidR="00FB5EBC" w:rsidRDefault="00FB5EBC" w:rsidP="00FB5EBC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C336B5">
        <w:rPr>
          <w:sz w:val="20"/>
          <w:szCs w:val="20"/>
          <w:lang w:val="uk-UA"/>
        </w:rPr>
        <w:t>.</w:t>
      </w:r>
    </w:p>
    <w:p w:rsidR="0026614D" w:rsidRDefault="0026614D" w:rsidP="0026614D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219D1" w:rsidRDefault="001219D1" w:rsidP="0026614D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219D1" w:rsidRDefault="001219D1" w:rsidP="0026614D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219D1" w:rsidRDefault="001219D1" w:rsidP="0026614D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219D1" w:rsidRPr="006B763B" w:rsidRDefault="001219D1" w:rsidP="0026614D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26614D" w:rsidRPr="004841CD" w:rsidTr="001219D1">
        <w:trPr>
          <w:trHeight w:val="554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14D" w:rsidRPr="004841CD" w:rsidRDefault="0026614D" w:rsidP="00972A0A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14D" w:rsidRPr="004841CD" w:rsidRDefault="0026614D" w:rsidP="00972A0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14D" w:rsidRPr="00F1648B" w:rsidRDefault="0026614D" w:rsidP="00972A0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26614D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4841CD" w:rsidRDefault="0026614D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4841CD" w:rsidRDefault="0026614D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1C50AF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26614D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4841CD" w:rsidRDefault="0026614D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4841CD" w:rsidRDefault="0026614D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1C50AF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Оранжевий </w:t>
            </w:r>
          </w:p>
        </w:tc>
      </w:tr>
      <w:tr w:rsidR="0026614D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4841CD" w:rsidRDefault="0026614D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4841CD" w:rsidRDefault="0026614D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1C50AF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26614D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620FCF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620FCF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Жовтий</w:t>
            </w:r>
          </w:p>
        </w:tc>
      </w:tr>
      <w:tr w:rsidR="0026614D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620FCF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620FCF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Фіолетовий</w:t>
            </w:r>
          </w:p>
        </w:tc>
      </w:tr>
      <w:tr w:rsidR="0026614D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14D" w:rsidRPr="004841CD" w:rsidRDefault="0026614D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14D" w:rsidRPr="004841CD" w:rsidRDefault="0026614D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14D" w:rsidRPr="001C50AF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26614D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E122AD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E122AD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26614D" w:rsidRPr="004841CD" w:rsidTr="00972A0A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4841CD" w:rsidRDefault="0026614D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4841CD" w:rsidRDefault="0026614D" w:rsidP="00972A0A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14D" w:rsidRPr="001C50AF" w:rsidRDefault="0026614D" w:rsidP="00972A0A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FB5EBC" w:rsidRPr="006B763B" w:rsidRDefault="00FB5EBC" w:rsidP="00FB5EBC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26614D" w:rsidRDefault="00FB5EBC" w:rsidP="0026614D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266950" cy="1288040"/>
            <wp:effectExtent l="0" t="0" r="0" b="0"/>
            <wp:docPr id="1152" name="Рисунок 305" descr="Дренаж торал 90 градусов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" name="Рисунок 305" descr="Дренаж торал 90 градусов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978" cy="1295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9D1" w:rsidRDefault="001219D1" w:rsidP="0026614D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53340</wp:posOffset>
            </wp:positionV>
            <wp:extent cx="259080" cy="259080"/>
            <wp:effectExtent l="19050" t="0" r="762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14D" w:rsidRDefault="001219D1" w:rsidP="0026614D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</w:t>
      </w:r>
      <w:r w:rsidR="0026614D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26614D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26614D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26614D" w:rsidRDefault="0026614D" w:rsidP="0026614D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26614D" w:rsidRDefault="0026614D" w:rsidP="0026614D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26614D" w:rsidRDefault="0026614D" w:rsidP="0026614D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C336B5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26614D" w:rsidRDefault="0026614D" w:rsidP="0026614D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14D" w:rsidRDefault="00C336B5" w:rsidP="0026614D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</w:t>
      </w:r>
      <w:r w:rsidR="0026614D">
        <w:rPr>
          <w:sz w:val="20"/>
          <w:szCs w:val="20"/>
          <w:lang w:val="uk-UA"/>
        </w:rPr>
        <w:t xml:space="preserve"> Дата виготовлення  </w:t>
      </w:r>
    </w:p>
    <w:p w:rsidR="0026614D" w:rsidRDefault="0026614D" w:rsidP="0026614D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14D" w:rsidRDefault="00C336B5" w:rsidP="0026614D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</w:t>
      </w:r>
      <w:r w:rsidR="0026614D">
        <w:rPr>
          <w:sz w:val="20"/>
          <w:szCs w:val="20"/>
          <w:lang w:val="uk-UA"/>
        </w:rPr>
        <w:t>Використати</w:t>
      </w:r>
      <w:r w:rsidR="0026614D">
        <w:rPr>
          <w:sz w:val="20"/>
          <w:szCs w:val="20"/>
        </w:rPr>
        <w:t xml:space="preserve"> до</w:t>
      </w:r>
    </w:p>
    <w:p w:rsidR="0026614D" w:rsidRDefault="0026614D" w:rsidP="0026614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55880</wp:posOffset>
            </wp:positionV>
            <wp:extent cx="274955" cy="257810"/>
            <wp:effectExtent l="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14D" w:rsidRDefault="0026614D" w:rsidP="00C336B5">
      <w:pPr>
        <w:spacing w:after="0" w:line="240" w:lineRule="auto"/>
        <w:ind w:left="426" w:hanging="426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26614D" w:rsidRDefault="0026614D" w:rsidP="0026614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14D" w:rsidRDefault="0026614D" w:rsidP="0026614D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26614D" w:rsidRDefault="0026614D" w:rsidP="0026614D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21" name="Рисунок 2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14D" w:rsidRDefault="0026614D" w:rsidP="0026614D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26614D" w:rsidRDefault="0026614D" w:rsidP="0026614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78740</wp:posOffset>
            </wp:positionV>
            <wp:extent cx="144780" cy="342900"/>
            <wp:effectExtent l="19050" t="0" r="762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14D" w:rsidRDefault="0026614D" w:rsidP="0026614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26614D" w:rsidRDefault="0026614D" w:rsidP="0026614D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26614D" w:rsidRDefault="0026614D" w:rsidP="0026614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26614D" w:rsidRDefault="0026614D" w:rsidP="0026614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14D" w:rsidRDefault="0026614D" w:rsidP="0026614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26614D" w:rsidRDefault="0026614D" w:rsidP="0026614D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26614D" w:rsidRDefault="0026614D" w:rsidP="0026614D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C336B5">
        <w:rPr>
          <w:rFonts w:cstheme="minorHAnsi"/>
          <w:sz w:val="20"/>
          <w:szCs w:val="20"/>
          <w:lang w:val="uk-UA"/>
        </w:rPr>
        <w:t>.</w:t>
      </w:r>
    </w:p>
    <w:p w:rsidR="0026614D" w:rsidRDefault="0026614D" w:rsidP="0026614D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26614D" w:rsidRDefault="0026614D" w:rsidP="0026614D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26614D" w:rsidRDefault="0026614D" w:rsidP="0026614D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FB5EBC" w:rsidRDefault="00FB5EBC" w:rsidP="00FB5EBC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sectPr w:rsidR="00FB5EBC" w:rsidSect="001219D1">
      <w:headerReference w:type="default" r:id="rId19"/>
      <w:pgSz w:w="11906" w:h="16838"/>
      <w:pgMar w:top="968" w:right="851" w:bottom="283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FD6" w:rsidRDefault="009D4FD6" w:rsidP="00C45A4B">
      <w:pPr>
        <w:spacing w:after="0" w:line="240" w:lineRule="auto"/>
      </w:pPr>
      <w:r>
        <w:separator/>
      </w:r>
    </w:p>
  </w:endnote>
  <w:endnote w:type="continuationSeparator" w:id="0">
    <w:p w:rsidR="009D4FD6" w:rsidRDefault="009D4FD6" w:rsidP="00C45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FD6" w:rsidRDefault="009D4FD6" w:rsidP="00C45A4B">
      <w:pPr>
        <w:spacing w:after="0" w:line="240" w:lineRule="auto"/>
      </w:pPr>
      <w:r>
        <w:separator/>
      </w:r>
    </w:p>
  </w:footnote>
  <w:footnote w:type="continuationSeparator" w:id="0">
    <w:p w:rsidR="009D4FD6" w:rsidRDefault="009D4FD6" w:rsidP="00C45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26614D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E144EF" w:rsidRPr="00E144EF">
      <w:rPr>
        <w:noProof/>
        <w:u w:val="double"/>
        <w:lang w:eastAsia="ru-RU"/>
      </w:rPr>
      <w:drawing>
        <wp:inline distT="0" distB="0" distL="0" distR="0">
          <wp:extent cx="3859530" cy="277468"/>
          <wp:effectExtent l="19050" t="0" r="7620" b="0"/>
          <wp:docPr id="29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8490"/>
                  <a:stretch>
                    <a:fillRect/>
                  </a:stretch>
                </pic:blipFill>
                <pic:spPr>
                  <a:xfrm>
                    <a:off x="0" y="0"/>
                    <a:ext cx="3879925" cy="2789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9D4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EBC"/>
    <w:rsid w:val="000C2AA6"/>
    <w:rsid w:val="001219D1"/>
    <w:rsid w:val="001B3F51"/>
    <w:rsid w:val="001F3BBE"/>
    <w:rsid w:val="0026614D"/>
    <w:rsid w:val="003D7C78"/>
    <w:rsid w:val="00526E94"/>
    <w:rsid w:val="0061767E"/>
    <w:rsid w:val="009925DE"/>
    <w:rsid w:val="009D4FD6"/>
    <w:rsid w:val="00C150B2"/>
    <w:rsid w:val="00C336B5"/>
    <w:rsid w:val="00C45A4B"/>
    <w:rsid w:val="00E01513"/>
    <w:rsid w:val="00E144EF"/>
    <w:rsid w:val="00E40679"/>
    <w:rsid w:val="00EC75D6"/>
    <w:rsid w:val="00F3791D"/>
    <w:rsid w:val="00F66606"/>
    <w:rsid w:val="00FB5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E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EBC"/>
    <w:pPr>
      <w:ind w:left="720"/>
      <w:contextualSpacing/>
    </w:pPr>
  </w:style>
  <w:style w:type="paragraph" w:styleId="a4">
    <w:name w:val="header"/>
    <w:basedOn w:val="a"/>
    <w:link w:val="a5"/>
    <w:unhideWhenUsed/>
    <w:rsid w:val="00FB5EB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FB5EBC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FB5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5EBC"/>
  </w:style>
  <w:style w:type="table" w:styleId="a8">
    <w:name w:val="Table Grid"/>
    <w:basedOn w:val="a1"/>
    <w:uiPriority w:val="59"/>
    <w:rsid w:val="00FB5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01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15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1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8</cp:revision>
  <dcterms:created xsi:type="dcterms:W3CDTF">2016-12-27T10:23:00Z</dcterms:created>
  <dcterms:modified xsi:type="dcterms:W3CDTF">2020-10-08T11:02:00Z</dcterms:modified>
</cp:coreProperties>
</file>